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Согласие на получение информационных и рекламных сообщений</w:t>
      </w:r>
    </w:p>
    <w:p>
      <w:r>
        <w:t>Настоящим я даю согласие Лебедев Владислав Олегович на получение информационных, сервисных и рекламных сообщений, связанных с работой Сервиса PlanHealth (План здоровья), по каналам связи, указанным мной при регистрации или использовании Сервиса.</w:t>
      </w:r>
    </w:p>
    <w:p>
      <w:pPr>
        <w:pStyle w:val="Heading1"/>
      </w:pPr>
      <w:r>
        <w:t>1. Возможные каналы связи</w:t>
      </w:r>
    </w:p>
    <w:p>
      <w:pPr>
        <w:pStyle w:val="ListBullet"/>
      </w:pPr>
      <w:r>
        <w:t>электронная почта;</w:t>
      </w:r>
    </w:p>
    <w:p>
      <w:pPr>
        <w:pStyle w:val="ListBullet"/>
      </w:pPr>
      <w:r>
        <w:t>push-уведомления;</w:t>
      </w:r>
    </w:p>
    <w:p>
      <w:pPr>
        <w:pStyle w:val="ListBullet"/>
      </w:pPr>
      <w:r>
        <w:t>сообщения в интерфейсе Сервиса;</w:t>
      </w:r>
    </w:p>
    <w:p>
      <w:pPr>
        <w:pStyle w:val="ListBullet"/>
      </w:pPr>
      <w:r>
        <w:t>иные каналы связи, прямо доступные Пользователю в рамках Сервиса.</w:t>
      </w:r>
    </w:p>
    <w:p>
      <w:pPr>
        <w:pStyle w:val="Heading1"/>
      </w:pPr>
      <w:r>
        <w:t>2. Содержание сообщений</w:t>
      </w:r>
    </w:p>
    <w:p>
      <w:pPr>
        <w:pStyle w:val="ListBullet"/>
      </w:pPr>
      <w:r>
        <w:t>уведомления о статусе доступа, генерации программы, изменениях функционала и документов;</w:t>
      </w:r>
    </w:p>
    <w:p>
      <w:pPr>
        <w:pStyle w:val="ListBullet"/>
      </w:pPr>
      <w:r>
        <w:t>материалы о новых возможностях, тарифах, специальных предложениях и полезных функциях;</w:t>
      </w:r>
    </w:p>
    <w:p>
      <w:pPr>
        <w:pStyle w:val="ListBullet"/>
      </w:pPr>
      <w:r>
        <w:t>напоминания, связанные с использованием Сервиса и продолжением работы в личном кабинете.</w:t>
      </w:r>
    </w:p>
    <w:p>
      <w:pPr>
        <w:pStyle w:val="Heading1"/>
      </w:pPr>
      <w:r>
        <w:t>3. Отказ от рассылки</w:t>
      </w:r>
    </w:p>
    <w:p>
      <w:r>
        <w:t>Я понимаю, что могу отказаться от рекламных сообщений в любой момент через настройки Сервиса, ссылку в письме либо направив запрос Исполнителю. Сервисные уведомления, необходимые для исполнения договора и безопасности учетной записи, могут продолжать направляться независимо от отказа от рекламы.</w:t>
      </w:r>
    </w:p>
    <w:p>
      <w:pPr>
        <w:pStyle w:val="Heading1"/>
      </w:pPr>
      <w:r>
        <w:t>Реквизиты Исполнителя</w:t>
      </w:r>
    </w:p>
    <w:p>
      <w:r>
        <w:t>Исполнитель: Лебедев Владислав Олегович.</w:t>
      </w:r>
    </w:p>
    <w:p>
      <w:r>
        <w:t>Статус: самозанятый.</w:t>
      </w:r>
    </w:p>
    <w:p>
      <w:r>
        <w:t>ИНН: 224422845883.</w:t>
      </w:r>
    </w:p>
    <w:p>
      <w:r>
        <w:t>ОГРНИП/ОГРН: не применяется.</w:t>
      </w:r>
    </w:p>
    <w:p>
      <w:r>
        <w:t>Адрес для корреспонденции: не указан.</w:t>
      </w:r>
    </w:p>
    <w:p>
      <w:r>
        <w:t>E-mail: info@planhealth.ru.</w:t>
      </w:r>
    </w:p>
    <w:p>
      <w:r>
        <w:t>Телефон: не указан.</w:t>
      </w:r>
    </w:p>
    <w:p>
      <w:r>
        <w:t>Домен Сервиса: planhealth.ru.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DejaVu Serif" w:hAnsi="DejaVu Serif" w:eastAsia="DejaVu Serif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DejaVu Serif" w:hAnsi="DejaVu Serif" w:eastAsia="DejaVu Serif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DejaVu Serif" w:hAnsi="DejaVu Serif" w:eastAsia="DejaVu Serif"/>
      <w:b/>
      <w:color w:val="17365D" w:themeColor="text2" w:themeShade="BF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