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b/>
        </w:rPr>
        <w:t>Согласие на обработку персональных данных</w:t>
      </w:r>
    </w:p>
    <w:p>
      <w:r>
        <w:t>Настоящим я свободно, своей волей и в своем интересе даю согласие Лебедев Владислав Олегович на обработку моих персональных данных в связи с использованием Сервиса PlanHealth (План здоровья) на домене planhealth.ru.</w:t>
      </w:r>
    </w:p>
    <w:p>
      <w:pPr>
        <w:pStyle w:val="Heading1"/>
      </w:pPr>
      <w:r>
        <w:t>1. Состав данных</w:t>
      </w:r>
    </w:p>
    <w:p>
      <w:pPr>
        <w:pStyle w:val="ListBullet"/>
      </w:pPr>
      <w:r>
        <w:t>данные учетной записи и контактов;</w:t>
      </w:r>
    </w:p>
    <w:p>
      <w:pPr>
        <w:pStyle w:val="ListBullet"/>
      </w:pPr>
      <w:r>
        <w:t>данные анкеты о целях, привычках, режиме, питании, активности и иных пользовательских предпочтениях;</w:t>
      </w:r>
    </w:p>
    <w:p>
      <w:pPr>
        <w:pStyle w:val="ListBullet"/>
      </w:pPr>
      <w:r>
        <w:t>технические данные использования Сервиса;</w:t>
      </w:r>
    </w:p>
    <w:p>
      <w:pPr>
        <w:pStyle w:val="ListBullet"/>
      </w:pPr>
      <w:r>
        <w:t>данные об оплате и истории доступа в объеме, необходимом для исполнения договора.</w:t>
      </w:r>
    </w:p>
    <w:p>
      <w:pPr>
        <w:pStyle w:val="Heading1"/>
      </w:pPr>
      <w:r>
        <w:t>2. Действия с данными</w:t>
      </w:r>
    </w:p>
    <w:p>
      <w:r>
        <w:t>Согласие распространяется на сбор, запись, систематизацию, накопление, хранение, уточнение, извлечение, использование, передачу в случаях, допустимых законом и документами Сервиса, обезличивание, блокирование, удаление и уничтожение персональных данных.</w:t>
      </w:r>
    </w:p>
    <w:p>
      <w:pPr>
        <w:pStyle w:val="Heading1"/>
      </w:pPr>
      <w:r>
        <w:t>3. Цели обработки</w:t>
      </w:r>
    </w:p>
    <w:p>
      <w:pPr>
        <w:pStyle w:val="ListBullet"/>
      </w:pPr>
      <w:r>
        <w:t>предоставление доступа к Сервису и формирование персонализированных материалов;</w:t>
      </w:r>
    </w:p>
    <w:p>
      <w:pPr>
        <w:pStyle w:val="ListBullet"/>
      </w:pPr>
      <w:r>
        <w:t>связь по вопросам учетной записи, оплаты, поддержки и безопасности;</w:t>
      </w:r>
    </w:p>
    <w:p>
      <w:pPr>
        <w:pStyle w:val="ListBullet"/>
      </w:pPr>
      <w:r>
        <w:t>улучшение качества сервиса, аналитика и развитие функционала;</w:t>
      </w:r>
    </w:p>
    <w:p>
      <w:pPr>
        <w:pStyle w:val="ListBullet"/>
      </w:pPr>
      <w:r>
        <w:t>исполнение требований законодательства.</w:t>
      </w:r>
    </w:p>
    <w:p>
      <w:pPr>
        <w:pStyle w:val="Heading1"/>
      </w:pPr>
      <w:r>
        <w:t>4. Срок и отзыв</w:t>
      </w:r>
    </w:p>
    <w:p>
      <w:r>
        <w:t>Согласие действует до достижения целей обработки или до его отзыва субъектом персональных данных, если иное не требуется по закону. Отзыв может быть направлен на электронную почту Исполнителя. Отзыв согласия не влияет на законность обработки, осуществленной до его получения.</w:t>
      </w:r>
    </w:p>
    <w:p>
      <w:pPr>
        <w:pStyle w:val="Heading1"/>
      </w:pPr>
      <w:r>
        <w:t>Реквизиты Исполнителя</w:t>
      </w:r>
    </w:p>
    <w:p>
      <w:r>
        <w:t>Исполнитель: Лебедев Владислав Олегович.</w:t>
      </w:r>
    </w:p>
    <w:p>
      <w:r>
        <w:t>Статус: самозанятый.</w:t>
      </w:r>
    </w:p>
    <w:p>
      <w:r>
        <w:t>ИНН: 224422845883.</w:t>
      </w:r>
    </w:p>
    <w:p>
      <w:r>
        <w:t>ОГРНИП/ОГРН: не применяется.</w:t>
      </w:r>
    </w:p>
    <w:p>
      <w:r>
        <w:t>Адрес для корреспонденции: не указан.</w:t>
      </w:r>
    </w:p>
    <w:p>
      <w:r>
        <w:t>E-mail: info@planhealth.ru.</w:t>
      </w:r>
    </w:p>
    <w:p>
      <w:r>
        <w:t>Телефон: не указан.</w:t>
      </w:r>
    </w:p>
    <w:p>
      <w:r>
        <w:t>Домен Сервиса: planhealth.ru.</w:t>
      </w:r>
    </w:p>
    <w:sectPr w:rsidR="00FC693F" w:rsidRPr="0006063C" w:rsidSect="00034616">
      <w:headerReference w:type="default" r:id="rId9"/>
      <w:footerReference w:type="default" r:id="rId10"/>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DejaVu Serif" w:hAnsi="DejaVu Serif" w:eastAsia="DejaVu Serif"/>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DejaVu Serif" w:hAnsi="DejaVu Serif" w:eastAsia="DejaVu Serif"/>
      <w:b/>
      <w:bCs/>
      <w:color w:val="365F91" w:themeColor="accent1" w:themeShade="BF"/>
      <w:sz w:val="2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DejaVu Serif" w:hAnsi="DejaVu Serif" w:eastAsia="DejaVu Serif"/>
      <w:b/>
      <w:color w:val="17365D" w:themeColor="text2" w:themeShade="BF"/>
      <w:spacing w:val="5"/>
      <w:kern w:val="28"/>
      <w:sz w:val="3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