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Правила конкурса PlanHealthLove</w:t>
      </w:r>
    </w:p>
    <w:p>
      <w:pPr>
        <w:jc w:val="center"/>
      </w:pPr>
      <w:r>
        <w:t>Редакция для механики PlanHealthLove: участие через покупку тарифа и ответы на 5 вопросов. Видео необязательно.</w:t>
      </w:r>
    </w:p>
    <w:p>
      <w:pPr>
        <w:pStyle w:val="Heading1"/>
      </w:pPr>
      <w:r>
        <w:t>1. Как участвовать</w:t>
      </w:r>
    </w:p>
    <w:p>
      <w:r>
        <w:t>Для участия пользователь должен зарегистрироваться на сайте PlanHealth, заполнить анкету, купить тариф, получить программу питания и тренировок и ответить на 5 вопросов о своём впечатлении от платформы и программы.</w:t>
      </w:r>
    </w:p>
    <w:p>
      <w:r>
        <w:t>Пять вопросов размещаются на странице конкурса PlanHealthLove. В каждом ответе рекомендуется писать 2–4 предложения.</w:t>
      </w:r>
    </w:p>
    <w:p>
      <w:r>
        <w:t>Видео снимать необязательно. Отсутствие видео не лишает права участвовать в доступных номинациях.</w:t>
      </w:r>
    </w:p>
    <w:p>
      <w:pPr>
        <w:pStyle w:val="Heading1"/>
      </w:pPr>
      <w:r>
        <w:t>2. Тарифы и доступные номинации</w:t>
      </w:r>
    </w:p>
    <w:p>
      <w:pPr>
        <w:pStyle w:val="ListBullet"/>
      </w:pPr>
      <w:r>
        <w:t>PlanHealthLove Start за 1490 ₽: программа на 14 дней, участие только в главной номинации на 333 000 ₽.</w:t>
      </w:r>
    </w:p>
    <w:p>
      <w:pPr>
        <w:pStyle w:val="ListBullet"/>
      </w:pPr>
      <w:r>
        <w:t>Основные тарифы PlanHealth: участие во всех доступных номинациях конкурса.</w:t>
      </w:r>
    </w:p>
    <w:p>
      <w:pPr>
        <w:pStyle w:val="ListBullet"/>
      </w:pPr>
      <w:r>
        <w:t>Главная номинация — 333 000 ₽ за самый честный, полезный и содержательный отзыв/ответы о программе и платформе.</w:t>
      </w:r>
    </w:p>
    <w:p>
      <w:pPr>
        <w:pStyle w:val="ListBullet"/>
      </w:pPr>
      <w:r>
        <w:t>Отзыв после 14 дней — 150 000 ₽ для пользователей основных тарифов.</w:t>
      </w:r>
    </w:p>
    <w:p>
      <w:pPr>
        <w:pStyle w:val="ListBullet"/>
      </w:pPr>
      <w:r>
        <w:t>Fast Start — 50 000 ₽ для первых участников основных тарифов с полезным первым отзывом.</w:t>
      </w:r>
    </w:p>
    <w:p>
      <w:pPr>
        <w:pStyle w:val="ListBullet"/>
      </w:pPr>
      <w:r>
        <w:t>Амбассадор PlanHealth — 50 000 ₽ за реальные оплаченные приглашения без возвратов, самоприглашений и фиктивных аккаунтов.</w:t>
      </w:r>
    </w:p>
    <w:p>
      <w:pPr>
        <w:pStyle w:val="Heading1"/>
      </w:pPr>
      <w:r>
        <w:t>3. Пять вопросов</w:t>
      </w:r>
    </w:p>
    <w:p>
      <w:r>
        <w:t>1) Почему вы решили попробовать PlanHealth?</w:t>
      </w:r>
    </w:p>
    <w:p>
      <w:r>
        <w:t>2) Что вы почувствовали или подумали, когда увидели свою программу питания и тренировок?</w:t>
      </w:r>
    </w:p>
    <w:p>
      <w:r>
        <w:t>3) Что в программе показалось вам самым полезным?</w:t>
      </w:r>
    </w:p>
    <w:p>
      <w:r>
        <w:t>4) Что можно улучшить в PlanHealth?</w:t>
      </w:r>
    </w:p>
    <w:p>
      <w:r>
        <w:t>5) Кому бы вы посоветовали PlanHealth и почему?</w:t>
      </w:r>
    </w:p>
    <w:p>
      <w:pPr>
        <w:pStyle w:val="Heading1"/>
      </w:pPr>
      <w:r>
        <w:t>4. Оценка заявок</w:t>
      </w:r>
    </w:p>
    <w:p>
      <w:r>
        <w:t>Заявки оцениваются по содержательности, честности, конкретности обратной связи, полезности для развития сервиса и соблюдению правил конкурса.</w:t>
      </w:r>
    </w:p>
    <w:p>
      <w:r>
        <w:t>Видео, ссылка на публикацию или запись экрана могут помочь жюри лучше понять опыт участника, но не являются обязательными.</w:t>
      </w:r>
    </w:p>
    <w:p>
      <w:pPr>
        <w:pStyle w:val="Heading1"/>
      </w:pPr>
      <w:r>
        <w:t>5. Налоговые и организационные положения</w:t>
      </w:r>
    </w:p>
    <w:p>
      <w:r>
        <w:t>Налоговые положения, порядок подтверждения победителя, актирование и выплата приза применяются в прежней логике документов конкурса, если иное прямо не указано организатором.</w:t>
      </w:r>
    </w:p>
    <w:p>
      <w:pPr>
        <w:pStyle w:val="Heading1"/>
      </w:pPr>
      <w:r>
        <w:t>Общие положения безопасности и медицинский дисклеймер</w:t>
      </w:r>
    </w:p>
    <w:p>
      <w:r>
        <w:t>Видео, ссылка на публикацию, запись экрана или видеофайл на info@planhealth.ru являются дополнительным материалом и могут усилить заявку, но не являются обязательным условием участия.</w:t>
      </w:r>
    </w:p>
    <w:p>
      <w:r>
        <w:t>Победители определяются по заранее установленным критериям: честность, полезность, содержательность, ясность и соблюдение правил. Победитель не выбирается случайно.</w:t>
      </w:r>
    </w:p>
    <w:p>
      <w:r>
        <w:t>PlanHealth является информационным онлайн-сервисом. Сервис не является медицинской организацией, не ставит диагнозы, не назначает лечение и не заменяет консультацию врача.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